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0E05" w14:textId="77777777" w:rsidR="00614A9B" w:rsidRPr="00614A9B" w:rsidRDefault="00614A9B" w:rsidP="00614A9B">
      <w:pPr>
        <w:jc w:val="both"/>
        <w:rPr>
          <w:rFonts w:ascii="Times New Roman" w:hAnsi="Times New Roman" w:cs="Times New Roman"/>
          <w:sz w:val="28"/>
          <w:szCs w:val="28"/>
        </w:rPr>
      </w:pPr>
      <w:r w:rsidRPr="00614A9B">
        <w:rPr>
          <w:rFonts w:ascii="Times New Roman" w:hAnsi="Times New Roman" w:cs="Times New Roman"/>
          <w:sz w:val="28"/>
          <w:szCs w:val="28"/>
        </w:rPr>
        <w:t>Hưởng ứng Ngày Văn hóa đọc Việt Nam lần III. Chúng ta hãy tuyên truyền về Lợi ích của việc đọc thơ cùng bé:</w:t>
      </w:r>
    </w:p>
    <w:p w14:paraId="418AAD42" w14:textId="77777777" w:rsidR="00614A9B" w:rsidRPr="00614A9B" w:rsidRDefault="00614A9B" w:rsidP="00614A9B">
      <w:pPr>
        <w:jc w:val="both"/>
        <w:rPr>
          <w:rFonts w:ascii="Times New Roman" w:hAnsi="Times New Roman" w:cs="Times New Roman"/>
          <w:sz w:val="28"/>
          <w:szCs w:val="28"/>
        </w:rPr>
      </w:pPr>
      <w:r w:rsidRPr="00614A9B">
        <w:rPr>
          <w:rFonts w:ascii="Segoe UI Emoji" w:hAnsi="Segoe UI Emoji" w:cs="Segoe UI Emoji"/>
          <w:sz w:val="28"/>
          <w:szCs w:val="28"/>
        </w:rPr>
        <w:t>✅</w:t>
      </w:r>
      <w:r w:rsidRPr="00614A9B">
        <w:rPr>
          <w:rFonts w:ascii="Times New Roman" w:hAnsi="Times New Roman" w:cs="Times New Roman"/>
          <w:sz w:val="28"/>
          <w:szCs w:val="28"/>
        </w:rPr>
        <w:t xml:space="preserve"> 1. Giúp trẻ học thêm nhiều từ vựng</w:t>
      </w:r>
    </w:p>
    <w:p w14:paraId="002595D9" w14:textId="77777777" w:rsidR="00614A9B" w:rsidRPr="00614A9B" w:rsidRDefault="00614A9B" w:rsidP="00614A9B">
      <w:pPr>
        <w:jc w:val="both"/>
        <w:rPr>
          <w:rFonts w:ascii="Times New Roman" w:hAnsi="Times New Roman" w:cs="Times New Roman"/>
          <w:sz w:val="28"/>
          <w:szCs w:val="28"/>
        </w:rPr>
      </w:pPr>
      <w:r w:rsidRPr="00614A9B">
        <w:rPr>
          <w:rFonts w:ascii="Times New Roman" w:hAnsi="Times New Roman" w:cs="Times New Roman"/>
          <w:sz w:val="28"/>
          <w:szCs w:val="28"/>
        </w:rPr>
        <w:t>Khi bạn đọc cho trẻ nghe một bài thơ thiếu nhi mới, đó cũng là lúc các bé dễ dàng học thêm nhiều từ vựng mới. Dễ hơn rất nhiều so với việc bạn dạy riêng rẽ từng từ. Tại sao lại như vậy? Đó là do cấu trúc nhịp điệu của các câu thơ, do việc gieo vần giúp trẻ dễ nghe, dễ ghi nhớ và nhanh chóng thuộc bài.</w:t>
      </w:r>
    </w:p>
    <w:p w14:paraId="3CF24348" w14:textId="77777777" w:rsidR="00614A9B" w:rsidRPr="00614A9B" w:rsidRDefault="00614A9B" w:rsidP="00614A9B">
      <w:pPr>
        <w:jc w:val="both"/>
        <w:rPr>
          <w:rFonts w:ascii="Times New Roman" w:hAnsi="Times New Roman" w:cs="Times New Roman"/>
          <w:sz w:val="28"/>
          <w:szCs w:val="28"/>
        </w:rPr>
      </w:pPr>
      <w:r w:rsidRPr="00614A9B">
        <w:rPr>
          <w:rFonts w:ascii="Segoe UI Emoji" w:hAnsi="Segoe UI Emoji" w:cs="Segoe UI Emoji"/>
          <w:sz w:val="28"/>
          <w:szCs w:val="28"/>
        </w:rPr>
        <w:t>✅</w:t>
      </w:r>
      <w:r w:rsidRPr="00614A9B">
        <w:rPr>
          <w:rFonts w:ascii="Times New Roman" w:hAnsi="Times New Roman" w:cs="Times New Roman"/>
          <w:sz w:val="28"/>
          <w:szCs w:val="28"/>
        </w:rPr>
        <w:t xml:space="preserve"> 2. Phát triển sự nhận thức của trẻ về ngữ âm</w:t>
      </w:r>
    </w:p>
    <w:p w14:paraId="350BE365" w14:textId="77777777" w:rsidR="00614A9B" w:rsidRPr="00614A9B" w:rsidRDefault="00614A9B" w:rsidP="00614A9B">
      <w:pPr>
        <w:jc w:val="both"/>
        <w:rPr>
          <w:rFonts w:ascii="Times New Roman" w:hAnsi="Times New Roman" w:cs="Times New Roman"/>
          <w:sz w:val="28"/>
          <w:szCs w:val="28"/>
        </w:rPr>
      </w:pPr>
      <w:r w:rsidRPr="00614A9B">
        <w:rPr>
          <w:rFonts w:ascii="Times New Roman" w:hAnsi="Times New Roman" w:cs="Times New Roman"/>
          <w:sz w:val="28"/>
          <w:szCs w:val="28"/>
        </w:rPr>
        <w:t>Trẻ em đọc thơ theo nhịp điệu và các bé sẽ hiểu được về âm điệu, ngữ điệu và sự thay đổi giọng nói.</w:t>
      </w:r>
    </w:p>
    <w:p w14:paraId="241F716F" w14:textId="77777777" w:rsidR="00614A9B" w:rsidRPr="00614A9B" w:rsidRDefault="00614A9B" w:rsidP="00614A9B">
      <w:pPr>
        <w:jc w:val="both"/>
        <w:rPr>
          <w:rFonts w:ascii="Times New Roman" w:hAnsi="Times New Roman" w:cs="Times New Roman"/>
          <w:sz w:val="28"/>
          <w:szCs w:val="28"/>
        </w:rPr>
      </w:pPr>
      <w:r w:rsidRPr="00614A9B">
        <w:rPr>
          <w:rFonts w:ascii="Segoe UI Emoji" w:hAnsi="Segoe UI Emoji" w:cs="Segoe UI Emoji"/>
          <w:sz w:val="28"/>
          <w:szCs w:val="28"/>
        </w:rPr>
        <w:t>✅</w:t>
      </w:r>
      <w:r w:rsidRPr="00614A9B">
        <w:rPr>
          <w:rFonts w:ascii="Times New Roman" w:hAnsi="Times New Roman" w:cs="Times New Roman"/>
          <w:sz w:val="28"/>
          <w:szCs w:val="28"/>
        </w:rPr>
        <w:t xml:space="preserve"> 3. Phát triển kỹ năng ghi nhớ</w:t>
      </w:r>
    </w:p>
    <w:p w14:paraId="654F7DB2" w14:textId="77777777" w:rsidR="00614A9B" w:rsidRPr="00614A9B" w:rsidRDefault="00614A9B" w:rsidP="00614A9B">
      <w:pPr>
        <w:jc w:val="both"/>
        <w:rPr>
          <w:rFonts w:ascii="Times New Roman" w:hAnsi="Times New Roman" w:cs="Times New Roman"/>
          <w:sz w:val="28"/>
          <w:szCs w:val="28"/>
        </w:rPr>
      </w:pPr>
      <w:r w:rsidRPr="00614A9B">
        <w:rPr>
          <w:rFonts w:ascii="Times New Roman" w:hAnsi="Times New Roman" w:cs="Times New Roman"/>
          <w:sz w:val="28"/>
          <w:szCs w:val="28"/>
        </w:rPr>
        <w:t>Khi nghe một bài thơ cũng là lúc trẻ em học để lấy “mẫu” và trình tự sắp xếp các câu thơ, những nội dung lần lượt xuất hiện từ đầu đến cuối bài thơ. Khi trẻ bắt đầu nhớ được bài thơ đó, trẻ sẽ liên kết với các sự kiện âm thanh và hình ảnh, giúp phát triển kỹ năng ghi nhớ.</w:t>
      </w:r>
    </w:p>
    <w:p w14:paraId="359615B8" w14:textId="77777777" w:rsidR="00614A9B" w:rsidRPr="00614A9B" w:rsidRDefault="00614A9B" w:rsidP="00614A9B">
      <w:pPr>
        <w:jc w:val="both"/>
        <w:rPr>
          <w:rFonts w:ascii="Times New Roman" w:hAnsi="Times New Roman" w:cs="Times New Roman"/>
          <w:sz w:val="28"/>
          <w:szCs w:val="28"/>
        </w:rPr>
      </w:pPr>
      <w:r w:rsidRPr="00614A9B">
        <w:rPr>
          <w:rFonts w:ascii="Segoe UI Emoji" w:hAnsi="Segoe UI Emoji" w:cs="Segoe UI Emoji"/>
          <w:sz w:val="28"/>
          <w:szCs w:val="28"/>
        </w:rPr>
        <w:t>✅</w:t>
      </w:r>
      <w:r w:rsidRPr="00614A9B">
        <w:rPr>
          <w:rFonts w:ascii="Times New Roman" w:hAnsi="Times New Roman" w:cs="Times New Roman"/>
          <w:sz w:val="28"/>
          <w:szCs w:val="28"/>
        </w:rPr>
        <w:t xml:space="preserve"> 4. Phát triển khả năng thể hiện bản thân.</w:t>
      </w:r>
    </w:p>
    <w:p w14:paraId="59CBF794" w14:textId="77777777" w:rsidR="00614A9B" w:rsidRPr="00614A9B" w:rsidRDefault="00614A9B" w:rsidP="00614A9B">
      <w:pPr>
        <w:jc w:val="both"/>
        <w:rPr>
          <w:rFonts w:ascii="Times New Roman" w:hAnsi="Times New Roman" w:cs="Times New Roman"/>
          <w:sz w:val="28"/>
          <w:szCs w:val="28"/>
        </w:rPr>
      </w:pPr>
      <w:r w:rsidRPr="00614A9B">
        <w:rPr>
          <w:rFonts w:ascii="Times New Roman" w:hAnsi="Times New Roman" w:cs="Times New Roman"/>
          <w:sz w:val="28"/>
          <w:szCs w:val="28"/>
        </w:rPr>
        <w:t>Những bài thơ thiếu nhi giúp bé tự do bày tỏ cảm xúc với “khán giả”. Đây là một hình thức thể hiện bản thân với sự sáng tạo của từ ngữ và xúc cảm để truyền tải thông điệp</w:t>
      </w:r>
    </w:p>
    <w:p w14:paraId="00E5CA67" w14:textId="77777777" w:rsidR="00614A9B" w:rsidRPr="00614A9B" w:rsidRDefault="00614A9B" w:rsidP="00614A9B">
      <w:pPr>
        <w:jc w:val="both"/>
        <w:rPr>
          <w:rFonts w:ascii="Times New Roman" w:hAnsi="Times New Roman" w:cs="Times New Roman"/>
          <w:sz w:val="28"/>
          <w:szCs w:val="28"/>
        </w:rPr>
      </w:pPr>
      <w:r w:rsidRPr="00614A9B">
        <w:rPr>
          <w:rFonts w:ascii="Segoe UI Emoji" w:hAnsi="Segoe UI Emoji" w:cs="Segoe UI Emoji"/>
          <w:sz w:val="28"/>
          <w:szCs w:val="28"/>
        </w:rPr>
        <w:t>✅</w:t>
      </w:r>
      <w:r w:rsidRPr="00614A9B">
        <w:rPr>
          <w:rFonts w:ascii="Times New Roman" w:hAnsi="Times New Roman" w:cs="Times New Roman"/>
          <w:sz w:val="28"/>
          <w:szCs w:val="28"/>
        </w:rPr>
        <w:t xml:space="preserve"> 5. Phát triển nhận thức về thể chất</w:t>
      </w:r>
    </w:p>
    <w:p w14:paraId="5F5DDD61" w14:textId="0A927889" w:rsidR="00614A9B" w:rsidRPr="00614A9B" w:rsidRDefault="00614A9B" w:rsidP="00614A9B">
      <w:pPr>
        <w:jc w:val="both"/>
        <w:rPr>
          <w:rFonts w:ascii="Times New Roman" w:hAnsi="Times New Roman" w:cs="Times New Roman"/>
          <w:sz w:val="28"/>
          <w:szCs w:val="28"/>
        </w:rPr>
      </w:pPr>
      <w:r w:rsidRPr="00614A9B">
        <w:rPr>
          <w:rFonts w:ascii="Times New Roman" w:hAnsi="Times New Roman" w:cs="Times New Roman"/>
          <w:sz w:val="28"/>
          <w:szCs w:val="28"/>
        </w:rPr>
        <w:t>Trẻ em khi đọc thơ sẽ cảm nhận được sự phối hợp của từng nhịp thở, cử động của miệng và các cử chỉ thể chất khác khi được sắp xếp và kết hợp theo nhịp điệu của bài thơ. Bé cũng sử dụng các cử chỉ và biểu cảm trên khuôn mặt để kết nối đầy cảm xúc với khán giả của bé.</w:t>
      </w:r>
    </w:p>
    <w:sectPr w:rsidR="00614A9B" w:rsidRPr="00614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9B"/>
    <w:rsid w:val="0061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0750"/>
  <w15:chartTrackingRefBased/>
  <w15:docId w15:val="{C68DD861-0F66-498A-891A-A737B8F8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2024-04-24T09:15:00Z</dcterms:created>
  <dcterms:modified xsi:type="dcterms:W3CDTF">2024-04-24T09:16:00Z</dcterms:modified>
</cp:coreProperties>
</file>